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D9" w:rsidRDefault="00586E4D" w:rsidP="00B0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F2E628" wp14:editId="73FEFBF0">
            <wp:extent cx="6527545" cy="92235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8424" cy="922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02D9" w:rsidRDefault="00B002D9" w:rsidP="00586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  <w:r>
        <w:rPr>
          <w:rFonts w:ascii="Times New Roman" w:hAnsi="Times New Roman"/>
          <w:b/>
          <w:bCs/>
          <w:sz w:val="28"/>
          <w:szCs w:val="28"/>
        </w:rPr>
        <w:br/>
        <w:t>по основам безопасности жизнедеятельности</w:t>
      </w:r>
      <w:r>
        <w:rPr>
          <w:rFonts w:ascii="Times New Roman" w:hAnsi="Times New Roman"/>
          <w:b/>
          <w:bCs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8 класс</w:t>
      </w: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разработана на основе Примерной программы основного общего образования по основам безопасности жизнедеятельности и в соответствии  с федеральным компонентом  Государственного стандарта среднего общего образования.</w:t>
      </w:r>
    </w:p>
    <w:p w:rsidR="00B002D9" w:rsidRDefault="00B002D9" w:rsidP="00B002D9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 рассчитана на 35 учебных часов (1 час в неделю).</w:t>
      </w: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Учебно-методический компле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кт вкл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>ючает в себя:</w:t>
      </w: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ч е б н и к и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у ч е б н ы е   п о с о б и я:</w:t>
      </w: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Основы безопасности жизнедеятельности: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ля учащихся 8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>. учреждений / А. Т. Смирнов, М.П. Фролов, Е.Н. Литвинов – АСТ*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*Москва,2006</w:t>
      </w: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 о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л н и т е л ь н а я   л и т е р а т у р а:</w:t>
      </w: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Оценка качества подготовки выпускников основной школы по основам безопасности жизнедеятельности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вт.-сост. Г. А. </w:t>
      </w:r>
      <w:proofErr w:type="spellStart"/>
      <w:r>
        <w:rPr>
          <w:rFonts w:ascii="Times New Roman" w:hAnsi="Times New Roman"/>
          <w:sz w:val="28"/>
          <w:szCs w:val="28"/>
        </w:rPr>
        <w:t>Колодницкий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Латчук</w:t>
      </w:r>
      <w:proofErr w:type="spellEnd"/>
      <w:r>
        <w:rPr>
          <w:rFonts w:ascii="Times New Roman" w:hAnsi="Times New Roman"/>
          <w:sz w:val="28"/>
          <w:szCs w:val="28"/>
        </w:rPr>
        <w:t xml:space="preserve">, В. В. Марков, С. К. Миронов, Б. И. Мишин, М. И. </w:t>
      </w:r>
      <w:proofErr w:type="spellStart"/>
      <w:r>
        <w:rPr>
          <w:rFonts w:ascii="Times New Roman" w:hAnsi="Times New Roman"/>
          <w:sz w:val="28"/>
          <w:szCs w:val="28"/>
        </w:rPr>
        <w:t>Хабнер</w:t>
      </w:r>
      <w:proofErr w:type="spellEnd"/>
      <w:r>
        <w:rPr>
          <w:rFonts w:ascii="Times New Roman" w:hAnsi="Times New Roman"/>
          <w:sz w:val="28"/>
          <w:szCs w:val="28"/>
        </w:rPr>
        <w:t>. – М.: Дрофа, 2002;</w:t>
      </w: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Ваши шансы избежать беды: учебное пособие / сборник ситуационных задач по курсу «Основы безопасности жизнедеятельности» / авт.-сост. В. К. </w:t>
      </w:r>
      <w:proofErr w:type="spellStart"/>
      <w:r>
        <w:rPr>
          <w:rFonts w:ascii="Times New Roman" w:hAnsi="Times New Roman"/>
          <w:sz w:val="28"/>
          <w:szCs w:val="28"/>
        </w:rPr>
        <w:t>Емельянчик</w:t>
      </w:r>
      <w:proofErr w:type="spellEnd"/>
      <w:r>
        <w:rPr>
          <w:rFonts w:ascii="Times New Roman" w:hAnsi="Times New Roman"/>
          <w:sz w:val="28"/>
          <w:szCs w:val="28"/>
        </w:rPr>
        <w:t>, М. Е. Капитонова.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КАРО, 2002;</w:t>
      </w: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Евлахов В. М. Раздаточные материалы по основам безопасности жизнедеятельности. 5–9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– М.: Дрофа, 2006;</w:t>
      </w: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Основы безопасности жизнедеятельности: сб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 xml:space="preserve">аданий для проведения экзамена в 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/ А. Т. Смирнов, М. В. Маслов, Б. И. Мишин; под общ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ед. А. Т. Смирнова. – М: Просвещение, 2006.</w:t>
      </w: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настоящей  рабочей программе реализованы требования федеральных законов: </w:t>
      </w: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«О защите населения и территорий от чрезвычайных ситуаций природного и техногенного характера»;</w:t>
      </w: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«Об охране окружающей природной среды»;</w:t>
      </w: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«О пожарной безопасности»;</w:t>
      </w: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«О гражданской обороне»;</w:t>
      </w: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«О безопасности дорожного движения» и др. </w:t>
      </w:r>
    </w:p>
    <w:p w:rsidR="00B002D9" w:rsidRDefault="00B002D9" w:rsidP="00B002D9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программы выстроено по трем линиям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002D9" w:rsidRDefault="00B002D9" w:rsidP="00B002D9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/>
          <w:sz w:val="28"/>
          <w:szCs w:val="28"/>
        </w:rPr>
        <w:t xml:space="preserve"> обеспечение личной безопасности в повседневной жизни;</w:t>
      </w:r>
    </w:p>
    <w:p w:rsidR="00B002D9" w:rsidRDefault="00B002D9" w:rsidP="00B002D9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4"/>
          <w:szCs w:val="24"/>
        </w:rPr>
        <w:lastRenderedPageBreak/>
        <w:t></w:t>
      </w:r>
      <w:r>
        <w:rPr>
          <w:rFonts w:ascii="Times New Roman" w:hAnsi="Times New Roman"/>
          <w:sz w:val="28"/>
          <w:szCs w:val="28"/>
        </w:rPr>
        <w:t xml:space="preserve"> оказание первой медицинской помощи;</w:t>
      </w:r>
    </w:p>
    <w:p w:rsidR="00B002D9" w:rsidRDefault="00B002D9" w:rsidP="00B002D9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/>
          <w:sz w:val="28"/>
          <w:szCs w:val="28"/>
        </w:rPr>
        <w:t xml:space="preserve"> основы безопасного поведения  человека в чрезвычайных ситуациях.</w:t>
      </w:r>
    </w:p>
    <w:p w:rsidR="00B002D9" w:rsidRDefault="00B002D9" w:rsidP="00B002D9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содержание рабочей программы включен материал по изучению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 Правил дорожного движения. </w:t>
      </w: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и промежуточный (в конце четверти) контроль знаний обучающихся осуществляется в виде  тестирования.</w:t>
      </w:r>
    </w:p>
    <w:p w:rsidR="00B002D9" w:rsidRPr="007B02BC" w:rsidRDefault="00B002D9" w:rsidP="00B002D9">
      <w:pPr>
        <w:keepNext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02D9" w:rsidRDefault="00B002D9" w:rsidP="00B002D9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л и.</w:t>
      </w:r>
    </w:p>
    <w:p w:rsidR="00B002D9" w:rsidRDefault="00B002D9" w:rsidP="00B002D9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 w:rsidR="00B002D9" w:rsidRDefault="00B002D9" w:rsidP="00B002D9">
      <w:pPr>
        <w:numPr>
          <w:ilvl w:val="0"/>
          <w:numId w:val="1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освоение знаний</w:t>
      </w:r>
      <w:r>
        <w:rPr>
          <w:rFonts w:ascii="Times New Roman" w:hAnsi="Times New Roman"/>
          <w:sz w:val="28"/>
          <w:szCs w:val="28"/>
        </w:rPr>
        <w:t xml:space="preserve"> о здоровом образе жизни; об опасных и чрезвычайных ситуациях и основах безопасного поведения при их возникновении;</w:t>
      </w: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воспитание </w:t>
      </w:r>
      <w:r>
        <w:rPr>
          <w:rFonts w:ascii="Times New Roman" w:hAnsi="Times New Roman"/>
          <w:sz w:val="28"/>
          <w:szCs w:val="28"/>
        </w:rPr>
        <w:t>чувства ответственности за личную безопасность, ценностного отношения к своему здоровью и жизни;</w:t>
      </w:r>
    </w:p>
    <w:p w:rsidR="00B002D9" w:rsidRDefault="00B002D9" w:rsidP="00B002D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овладение умениями</w:t>
      </w:r>
      <w:r>
        <w:rPr>
          <w:rFonts w:ascii="Times New Roman" w:hAnsi="Times New Roman"/>
          <w:sz w:val="28"/>
          <w:szCs w:val="28"/>
        </w:rPr>
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B002D9" w:rsidRDefault="00B002D9" w:rsidP="00B002D9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02D9" w:rsidRDefault="00B002D9" w:rsidP="00B002D9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B002D9" w:rsidRDefault="00B002D9" w:rsidP="00B002D9">
      <w:pPr>
        <w:keepNext/>
        <w:autoSpaceDE w:val="0"/>
        <w:autoSpaceDN w:val="0"/>
        <w:adjustRightInd w:val="0"/>
        <w:spacing w:after="0" w:line="256" w:lineRule="auto"/>
        <w:ind w:firstLine="705"/>
        <w:jc w:val="center"/>
        <w:rPr>
          <w:rFonts w:ascii="Times New Roman" w:hAnsi="Times New Roman"/>
          <w:b/>
          <w:sz w:val="28"/>
          <w:szCs w:val="28"/>
        </w:rPr>
      </w:pPr>
      <w:r w:rsidRPr="00F17CF8">
        <w:rPr>
          <w:rFonts w:ascii="Times New Roman" w:hAnsi="Times New Roman"/>
          <w:b/>
          <w:sz w:val="28"/>
          <w:szCs w:val="28"/>
        </w:rPr>
        <w:t xml:space="preserve">Требования к уровню подготовки учащихся </w:t>
      </w:r>
    </w:p>
    <w:p w:rsidR="00B002D9" w:rsidRPr="00F17CF8" w:rsidRDefault="00B002D9" w:rsidP="00B002D9">
      <w:pPr>
        <w:keepNext/>
        <w:autoSpaceDE w:val="0"/>
        <w:autoSpaceDN w:val="0"/>
        <w:adjustRightInd w:val="0"/>
        <w:spacing w:after="0" w:line="256" w:lineRule="auto"/>
        <w:ind w:firstLine="705"/>
        <w:jc w:val="center"/>
        <w:rPr>
          <w:rFonts w:ascii="Times New Roman" w:hAnsi="Times New Roman"/>
          <w:b/>
          <w:sz w:val="28"/>
          <w:szCs w:val="28"/>
        </w:rPr>
      </w:pPr>
    </w:p>
    <w:p w:rsidR="00B002D9" w:rsidRDefault="00B002D9" w:rsidP="00B002D9">
      <w:pPr>
        <w:keepNext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 результате изучения основ безопасности жизнедеятельности учащиеся 8 класса должны</w:t>
      </w:r>
    </w:p>
    <w:p w:rsidR="00B002D9" w:rsidRDefault="00B002D9" w:rsidP="00B002D9">
      <w:pPr>
        <w:keepNext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знать/понимать:</w:t>
      </w:r>
    </w:p>
    <w:p w:rsidR="00B002D9" w:rsidRDefault="00B002D9" w:rsidP="00B002D9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здорового образа жизни; факторы, укрепляющие и разрушающие здоровье; вредные привычки и их профилактику;</w:t>
      </w:r>
    </w:p>
    <w:p w:rsidR="00B002D9" w:rsidRDefault="00B002D9" w:rsidP="00B002D9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B002D9" w:rsidRDefault="00B002D9" w:rsidP="00B002D9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B002D9" w:rsidRDefault="00B002D9" w:rsidP="00B002D9">
      <w:pPr>
        <w:keepNext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002D9" w:rsidRDefault="00B002D9" w:rsidP="00B002D9">
      <w:pPr>
        <w:keepNext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B002D9" w:rsidRDefault="00B002D9" w:rsidP="00B002D9">
      <w:pPr>
        <w:numPr>
          <w:ilvl w:val="0"/>
          <w:numId w:val="2"/>
        </w:numPr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B002D9" w:rsidRDefault="00B002D9" w:rsidP="00B002D9">
      <w:pPr>
        <w:numPr>
          <w:ilvl w:val="0"/>
          <w:numId w:val="2"/>
        </w:numPr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поведения на воде, оказывать помощь утопающему;</w:t>
      </w:r>
    </w:p>
    <w:p w:rsidR="00B002D9" w:rsidRDefault="00B002D9" w:rsidP="00B002D9">
      <w:pPr>
        <w:numPr>
          <w:ilvl w:val="0"/>
          <w:numId w:val="2"/>
        </w:numPr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оказывать первую медицинскую помощь при ожогах, отморожениях, ушибах, кровотечениях;</w:t>
      </w:r>
    </w:p>
    <w:p w:rsidR="00B002D9" w:rsidRDefault="00B002D9" w:rsidP="00B002D9">
      <w:pPr>
        <w:numPr>
          <w:ilvl w:val="0"/>
          <w:numId w:val="2"/>
        </w:numPr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B002D9" w:rsidRDefault="00B002D9" w:rsidP="00B002D9">
      <w:pPr>
        <w:numPr>
          <w:ilvl w:val="0"/>
          <w:numId w:val="2"/>
        </w:numPr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вести себя в </w:t>
      </w:r>
      <w:proofErr w:type="gramStart"/>
      <w:r>
        <w:rPr>
          <w:rFonts w:ascii="Times New Roman" w:hAnsi="Times New Roman"/>
          <w:sz w:val="28"/>
          <w:szCs w:val="28"/>
        </w:rPr>
        <w:t>криминогенных ситуациях</w:t>
      </w:r>
      <w:proofErr w:type="gramEnd"/>
      <w:r>
        <w:rPr>
          <w:rFonts w:ascii="Times New Roman" w:hAnsi="Times New Roman"/>
          <w:sz w:val="28"/>
          <w:szCs w:val="28"/>
        </w:rPr>
        <w:t xml:space="preserve"> и в местах большого скопления людей;</w:t>
      </w:r>
    </w:p>
    <w:p w:rsidR="00B002D9" w:rsidRDefault="00B002D9" w:rsidP="00B002D9">
      <w:pPr>
        <w:numPr>
          <w:ilvl w:val="0"/>
          <w:numId w:val="2"/>
        </w:numPr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B002D9" w:rsidRDefault="00B002D9" w:rsidP="00B002D9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B002D9" w:rsidRDefault="00B002D9" w:rsidP="00B002D9">
      <w:pPr>
        <w:keepNext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B002D9" w:rsidRDefault="00B002D9" w:rsidP="00B002D9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личной безопасности на улицах и дорогах;</w:t>
      </w:r>
    </w:p>
    <w:p w:rsidR="00B002D9" w:rsidRDefault="00B002D9" w:rsidP="00B002D9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соблюдения мер предосторожности и правил поведения пассажиров в общественном транспорте;</w:t>
      </w:r>
    </w:p>
    <w:p w:rsidR="00B002D9" w:rsidRDefault="00B002D9" w:rsidP="00B002D9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пользования бытовыми приборами и инструментами;</w:t>
      </w:r>
    </w:p>
    <w:p w:rsidR="00B002D9" w:rsidRDefault="00B002D9" w:rsidP="00B002D9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проявления бдительности и поведения при угрозе террористического акта;</w:t>
      </w:r>
    </w:p>
    <w:p w:rsidR="00B002D9" w:rsidRPr="007B02BC" w:rsidRDefault="00B002D9" w:rsidP="00B002D9">
      <w:pPr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(вызова) в случае необходимости в соответствующие службы экстренной помощи.</w:t>
      </w:r>
    </w:p>
    <w:p w:rsidR="00B002D9" w:rsidRDefault="00B002D9" w:rsidP="00B002D9">
      <w:pPr>
        <w:autoSpaceDE w:val="0"/>
        <w:autoSpaceDN w:val="0"/>
        <w:adjustRightInd w:val="0"/>
        <w:spacing w:after="0" w:line="25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002D9" w:rsidRPr="00F17CF8" w:rsidRDefault="00B002D9" w:rsidP="00B002D9">
      <w:pPr>
        <w:rPr>
          <w:rFonts w:ascii="Times New Roman" w:hAnsi="Times New Roman"/>
          <w:b/>
          <w:caps/>
          <w:sz w:val="32"/>
          <w:szCs w:val="32"/>
        </w:rPr>
      </w:pPr>
      <w:r>
        <w:rPr>
          <w:caps/>
          <w:sz w:val="20"/>
          <w:szCs w:val="20"/>
        </w:rPr>
        <w:t xml:space="preserve">                                                                     </w:t>
      </w:r>
      <w:r w:rsidRPr="00F17CF8">
        <w:rPr>
          <w:rFonts w:ascii="Times New Roman" w:hAnsi="Times New Roman"/>
          <w:b/>
          <w:caps/>
          <w:sz w:val="32"/>
          <w:szCs w:val="32"/>
        </w:rPr>
        <w:t>Календарно-Тематическое планирование</w:t>
      </w:r>
    </w:p>
    <w:p w:rsidR="00B002D9" w:rsidRPr="00F17CF8" w:rsidRDefault="00B002D9" w:rsidP="00B002D9">
      <w:pPr>
        <w:jc w:val="center"/>
        <w:rPr>
          <w:rFonts w:ascii="Times New Roman" w:hAnsi="Times New Roman"/>
          <w:b/>
          <w:sz w:val="32"/>
          <w:szCs w:val="32"/>
        </w:rPr>
      </w:pPr>
      <w:r w:rsidRPr="00F17CF8">
        <w:rPr>
          <w:rFonts w:ascii="Times New Roman" w:hAnsi="Times New Roman"/>
          <w:b/>
          <w:sz w:val="32"/>
          <w:szCs w:val="32"/>
        </w:rPr>
        <w:t xml:space="preserve">курса "ОБЖ" для 8 класса </w:t>
      </w:r>
    </w:p>
    <w:p w:rsidR="00B002D9" w:rsidRPr="00F17CF8" w:rsidRDefault="00B002D9" w:rsidP="00B002D9">
      <w:pPr>
        <w:autoSpaceDE w:val="0"/>
        <w:autoSpaceDN w:val="0"/>
        <w:adjustRightInd w:val="0"/>
        <w:spacing w:after="0" w:line="256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50"/>
        <w:gridCol w:w="5554"/>
        <w:gridCol w:w="1134"/>
        <w:gridCol w:w="4677"/>
        <w:gridCol w:w="1274"/>
        <w:gridCol w:w="1283"/>
      </w:tblGrid>
      <w:tr w:rsidR="00B002D9" w:rsidRPr="003F2E24" w:rsidTr="004F2EFC">
        <w:trPr>
          <w:cantSplit/>
          <w:trHeight w:val="591"/>
          <w:tblHeader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-108" w:right="-108" w:firstLine="0"/>
              <w:jc w:val="center"/>
            </w:pPr>
            <w:r w:rsidRPr="00F17CF8">
              <w:t>№</w:t>
            </w:r>
          </w:p>
          <w:p w:rsidR="00B002D9" w:rsidRPr="00F17CF8" w:rsidRDefault="00B002D9" w:rsidP="004F2EFC">
            <w:pPr>
              <w:pStyle w:val="a3"/>
              <w:spacing w:before="20" w:after="20"/>
              <w:ind w:left="-108" w:right="-108" w:firstLine="0"/>
              <w:jc w:val="center"/>
            </w:pPr>
            <w:r w:rsidRPr="00F17CF8">
              <w:t>урока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Разделы, темы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Default="00B002D9" w:rsidP="004F2EFC">
            <w:pPr>
              <w:pStyle w:val="a3"/>
              <w:spacing w:before="20" w:after="20"/>
              <w:ind w:left="0" w:right="-130"/>
              <w:jc w:val="center"/>
            </w:pPr>
            <w:r>
              <w:t>Количество часов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002D9" w:rsidRDefault="00B002D9" w:rsidP="004F2EFC">
            <w:pPr>
              <w:pStyle w:val="a3"/>
              <w:spacing w:before="20" w:after="20"/>
              <w:ind w:left="0" w:right="-130"/>
              <w:jc w:val="center"/>
            </w:pPr>
            <w:r>
              <w:t xml:space="preserve">Требования к уровню </w:t>
            </w:r>
            <w:r w:rsidRPr="001654E4">
              <w:t xml:space="preserve">подготовки  </w:t>
            </w:r>
            <w:proofErr w:type="gramStart"/>
            <w:r w:rsidRPr="001654E4">
              <w:t>обучающихся</w:t>
            </w:r>
            <w:proofErr w:type="gramEnd"/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right="-130"/>
              <w:jc w:val="center"/>
            </w:pPr>
            <w:r>
              <w:t>Домашнее задание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-38" w:right="-130" w:firstLine="0"/>
              <w:jc w:val="center"/>
            </w:pPr>
            <w:r w:rsidRPr="00F17CF8">
              <w:t>Дата проведения</w:t>
            </w:r>
          </w:p>
        </w:tc>
      </w:tr>
      <w:tr w:rsidR="00B002D9" w:rsidRPr="003F2E24" w:rsidTr="004F2EFC">
        <w:trPr>
          <w:trHeight w:val="134"/>
        </w:trPr>
        <w:tc>
          <w:tcPr>
            <w:tcW w:w="650" w:type="dxa"/>
            <w:vMerge w:val="restart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EE2244" w:rsidRDefault="00B002D9" w:rsidP="004F2EF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24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002D9" w:rsidRPr="003F2E24" w:rsidRDefault="00B002D9" w:rsidP="004F2E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134"/>
        </w:trPr>
        <w:tc>
          <w:tcPr>
            <w:tcW w:w="650" w:type="dxa"/>
            <w:vMerge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5562A0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5562A0">
              <w:rPr>
                <w:rFonts w:ascii="Times New Roman" w:hAnsi="Times New Roman"/>
              </w:rPr>
              <w:t>Безопасность на дороге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EE2244" w:rsidRDefault="00B002D9" w:rsidP="004F2EF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Default="00B002D9" w:rsidP="004F2EF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274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615"/>
        </w:trPr>
        <w:tc>
          <w:tcPr>
            <w:tcW w:w="650" w:type="dxa"/>
            <w:vMerge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E24">
              <w:rPr>
                <w:rFonts w:ascii="Times New Roman" w:hAnsi="Times New Roman"/>
                <w:b/>
                <w:i/>
                <w:color w:val="000000"/>
              </w:rPr>
              <w:t>ОПАСНЫЕ И ЧРЕЗВЫЧАЙНЫЕ СИТУАЦИИ</w:t>
            </w:r>
            <w:r w:rsidRPr="003F2E24">
              <w:rPr>
                <w:rFonts w:ascii="Times New Roman" w:hAnsi="Times New Roman"/>
                <w:b/>
                <w:i/>
              </w:rPr>
              <w:t xml:space="preserve"> </w:t>
            </w:r>
            <w:r w:rsidRPr="003F2E24">
              <w:rPr>
                <w:rFonts w:ascii="Times New Roman" w:hAnsi="Times New Roman"/>
                <w:b/>
                <w:bCs/>
                <w:i/>
                <w:color w:val="000000"/>
              </w:rPr>
              <w:t>ТЕХНОГЕННОГО ХАРАКТЕРА.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EE2244" w:rsidRDefault="00B002D9" w:rsidP="004F2EF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24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1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>1.1. Понятия аварии, катастрофы, чрезвычайной ситуации техногенного характера. Их классификация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002D9" w:rsidRPr="00447C56" w:rsidRDefault="00B002D9" w:rsidP="004F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 xml:space="preserve">Знать </w:t>
            </w:r>
            <w:r>
              <w:rPr>
                <w:rFonts w:ascii="Times New Roman" w:hAnsi="Times New Roman"/>
                <w:lang w:eastAsia="ru-RU"/>
              </w:rPr>
              <w:t>о промышленных авариях и катастрофах, потенциально опасных объектах.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 xml:space="preserve"> Уметь </w:t>
            </w:r>
            <w:r>
              <w:rPr>
                <w:rFonts w:ascii="Times New Roman" w:hAnsi="Times New Roman"/>
                <w:lang w:eastAsia="ru-RU"/>
              </w:rPr>
              <w:t>использовать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полученные знания и умения для обеспечения личной безопасности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1.1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002D9" w:rsidRPr="003F2E24" w:rsidTr="004F2EFC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2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>1.2. Краткая характеристика основных видов чрезвычайных ситуаций техногенного характера и их последствий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1.2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002D9" w:rsidRPr="003F2E24" w:rsidTr="004F2EFC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3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>1.3. Основные причины и стадии развития техногенных происшествий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1.3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002D9" w:rsidRPr="003F2E24" w:rsidTr="004F2EFC">
        <w:trPr>
          <w:trHeight w:val="71"/>
        </w:trPr>
        <w:tc>
          <w:tcPr>
            <w:tcW w:w="6204" w:type="dxa"/>
            <w:gridSpan w:val="2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E24">
              <w:rPr>
                <w:rFonts w:ascii="Times New Roman" w:hAnsi="Times New Roman"/>
                <w:b/>
                <w:bCs/>
                <w:i/>
                <w:color w:val="000000"/>
              </w:rPr>
              <w:t>ПОЖАРЫ И ВЗРЫВЫ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EE2244" w:rsidRDefault="00B002D9" w:rsidP="004F2EF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002D9" w:rsidRDefault="00B002D9" w:rsidP="004F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 xml:space="preserve">Знать </w:t>
            </w:r>
            <w:r>
              <w:rPr>
                <w:rFonts w:ascii="Times New Roman" w:hAnsi="Times New Roman"/>
                <w:lang w:eastAsia="ru-RU"/>
              </w:rPr>
              <w:t>правила безопасного поведения при пожарах и взрывах.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</w:p>
          <w:p w:rsidR="00B002D9" w:rsidRPr="00447C56" w:rsidRDefault="00B002D9" w:rsidP="004F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4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>2.1. Пожары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2.1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002D9" w:rsidRPr="003F2E24" w:rsidTr="004F2EFC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5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>2.2. Взрывы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2.2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002D9" w:rsidRPr="003F2E24" w:rsidTr="004F2EFC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6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EC7E0D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 xml:space="preserve">2.3. </w:t>
            </w:r>
            <w:r>
              <w:rPr>
                <w:rFonts w:ascii="Times New Roman" w:hAnsi="Times New Roman"/>
                <w:color w:val="000000"/>
              </w:rPr>
              <w:t>Характеристика причин и возможных последствий пожаров и взрывов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2.3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002D9" w:rsidRPr="003F2E24" w:rsidTr="004F2EFC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>
              <w:lastRenderedPageBreak/>
              <w:t>7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3F2E24">
              <w:rPr>
                <w:rFonts w:ascii="Times New Roman" w:hAnsi="Times New Roman"/>
                <w:color w:val="000000"/>
              </w:rPr>
              <w:t>.  Меры пожарной безопасности. Правила безопасного поведения при пожарах и угрозе взрывов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2.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002D9" w:rsidRPr="003F2E24" w:rsidTr="004F2EFC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>
              <w:t>8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F2E24">
              <w:rPr>
                <w:rFonts w:ascii="Times New Roman" w:hAnsi="Times New Roman"/>
                <w:color w:val="000000"/>
              </w:rPr>
              <w:t>2.6  Контроль знаний (тестирование)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147"/>
        </w:trPr>
        <w:tc>
          <w:tcPr>
            <w:tcW w:w="6204" w:type="dxa"/>
            <w:gridSpan w:val="2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E24">
              <w:rPr>
                <w:rFonts w:ascii="Times New Roman" w:hAnsi="Times New Roman"/>
                <w:b/>
                <w:bCs/>
                <w:i/>
                <w:color w:val="000000"/>
              </w:rPr>
              <w:t>АВАРИИ С ВЫБРОСОМ ОПАСНЫХ ХИМИЧЕСКИХ ВЕЩЕСТВ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EE2244" w:rsidRDefault="00B002D9" w:rsidP="004F2EF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002D9" w:rsidRDefault="00B002D9" w:rsidP="004F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 xml:space="preserve">Знать </w:t>
            </w:r>
            <w:r>
              <w:rPr>
                <w:rFonts w:ascii="Times New Roman" w:hAnsi="Times New Roman"/>
                <w:lang w:eastAsia="ru-RU"/>
              </w:rPr>
              <w:t>о химически опасных объектах производства, аварийно-химических опасных веществах.</w:t>
            </w:r>
          </w:p>
          <w:p w:rsidR="00B002D9" w:rsidRPr="00447C56" w:rsidRDefault="00B002D9" w:rsidP="004F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 xml:space="preserve">Уметь </w:t>
            </w:r>
            <w:r>
              <w:rPr>
                <w:rFonts w:ascii="Times New Roman" w:hAnsi="Times New Roman"/>
                <w:lang w:eastAsia="ru-RU"/>
              </w:rPr>
              <w:t>использовать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полученные знания и умения для обеспечения личной безопасности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10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>3.1. Опасные химические вещества и объекты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3.1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11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F2E24">
              <w:rPr>
                <w:rFonts w:ascii="Times New Roman" w:hAnsi="Times New Roman"/>
                <w:color w:val="000000"/>
              </w:rPr>
              <w:t xml:space="preserve">3.2. Характеристика </w:t>
            </w:r>
            <w:r>
              <w:rPr>
                <w:rFonts w:ascii="Times New Roman" w:hAnsi="Times New Roman"/>
                <w:color w:val="000000"/>
              </w:rPr>
              <w:t>СДЯВ</w:t>
            </w:r>
            <w:r w:rsidRPr="003F2E24">
              <w:rPr>
                <w:rFonts w:ascii="Times New Roman" w:hAnsi="Times New Roman"/>
                <w:color w:val="000000"/>
              </w:rPr>
              <w:t xml:space="preserve"> и их поражающих факторов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3.2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12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>3.3.  Причины и последствия аварий</w:t>
            </w:r>
            <w:r w:rsidRPr="003F2E24">
              <w:rPr>
                <w:rFonts w:ascii="Times New Roman" w:hAnsi="Times New Roman"/>
              </w:rPr>
              <w:t xml:space="preserve"> </w:t>
            </w:r>
            <w:r w:rsidRPr="003F2E24">
              <w:rPr>
                <w:rFonts w:ascii="Times New Roman" w:hAnsi="Times New Roman"/>
                <w:color w:val="000000"/>
              </w:rPr>
              <w:t>на химически опасных объектах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002D9" w:rsidRDefault="00B002D9" w:rsidP="004F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 xml:space="preserve">Знать </w:t>
            </w:r>
            <w:r>
              <w:rPr>
                <w:rFonts w:ascii="Times New Roman" w:hAnsi="Times New Roman"/>
                <w:lang w:eastAsia="ru-RU"/>
              </w:rPr>
              <w:t>правила безопасного поведения  при авариях с выбросом опасных химических веществ.</w:t>
            </w:r>
          </w:p>
          <w:p w:rsidR="00B002D9" w:rsidRPr="00447C56" w:rsidRDefault="00B002D9" w:rsidP="004F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 xml:space="preserve">Уметь </w:t>
            </w:r>
            <w:r>
              <w:rPr>
                <w:rFonts w:ascii="Times New Roman" w:hAnsi="Times New Roman"/>
                <w:lang w:eastAsia="ru-RU"/>
              </w:rPr>
              <w:t>предвидеть потенциальные опасности и правильно действовать в случае их наступления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3.3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13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>3.4. Правила поведения и защитные меры</w:t>
            </w:r>
            <w:r w:rsidRPr="003F2E24">
              <w:rPr>
                <w:rFonts w:ascii="Times New Roman" w:hAnsi="Times New Roman"/>
              </w:rPr>
              <w:t xml:space="preserve"> </w:t>
            </w:r>
            <w:r w:rsidRPr="003F2E24">
              <w:rPr>
                <w:rFonts w:ascii="Times New Roman" w:hAnsi="Times New Roman"/>
                <w:color w:val="000000"/>
              </w:rPr>
              <w:t>при авариях на ХОО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3F2E24">
              <w:rPr>
                <w:rFonts w:ascii="Times New Roman" w:hAnsi="Times New Roman"/>
                <w:color w:val="000000"/>
              </w:rPr>
              <w:t xml:space="preserve"> Первая помощь пострадавшим от АХОВ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3.4</w:t>
            </w:r>
            <w:r>
              <w:rPr>
                <w:rFonts w:ascii="Times New Roman" w:hAnsi="Times New Roman"/>
                <w:sz w:val="20"/>
                <w:szCs w:val="20"/>
              </w:rPr>
              <w:t>;3.5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147"/>
        </w:trPr>
        <w:tc>
          <w:tcPr>
            <w:tcW w:w="6204" w:type="dxa"/>
            <w:gridSpan w:val="2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E24">
              <w:rPr>
                <w:rFonts w:ascii="Times New Roman" w:hAnsi="Times New Roman"/>
                <w:b/>
                <w:i/>
                <w:color w:val="000000"/>
              </w:rPr>
              <w:t>АВАРИИ С ВЫБРОСОМ РАДИОАКТИВНЫХ ВЕЩЕСТВ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EE2244" w:rsidRDefault="00B002D9" w:rsidP="004F2EF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002D9" w:rsidRDefault="00B002D9" w:rsidP="004F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 xml:space="preserve">Знать </w:t>
            </w:r>
            <w:r>
              <w:rPr>
                <w:rFonts w:ascii="Times New Roman" w:hAnsi="Times New Roman"/>
                <w:lang w:eastAsia="ru-RU"/>
              </w:rPr>
              <w:t>правила безопасного поведения при радиационных авариях.</w:t>
            </w:r>
          </w:p>
          <w:p w:rsidR="00B002D9" w:rsidRDefault="00B002D9" w:rsidP="004F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предвидеть потенциальные опасности и правильно действовать в случае их наступления</w:t>
            </w:r>
          </w:p>
          <w:p w:rsidR="00B002D9" w:rsidRDefault="00B002D9" w:rsidP="004F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002D9" w:rsidRPr="003F2E24" w:rsidRDefault="00B002D9" w:rsidP="004F2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15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>4.1. Радиоактивность и радиационно-опасные объекты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4.1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16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>4.2. Естественная радиоактивность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4.2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17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 xml:space="preserve">4.3. </w:t>
            </w:r>
            <w:r>
              <w:rPr>
                <w:rFonts w:ascii="Times New Roman" w:hAnsi="Times New Roman"/>
                <w:color w:val="000000"/>
              </w:rPr>
              <w:t>Радиационные опасные объекты и радиационные аварии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4.3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95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18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 xml:space="preserve">4.4. </w:t>
            </w:r>
            <w:r>
              <w:rPr>
                <w:rFonts w:ascii="Times New Roman" w:hAnsi="Times New Roman"/>
                <w:color w:val="000000"/>
              </w:rPr>
              <w:t>Последствия радиационных аварий.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4.4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95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4.5Характеристика  очагов поражения при авариях на АЭС. Характер поражения людей и животных, радиационного загрязнения растений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4</w:t>
            </w:r>
            <w:r>
              <w:rPr>
                <w:rFonts w:ascii="Times New Roman" w:hAnsi="Times New Roman"/>
                <w:sz w:val="20"/>
                <w:szCs w:val="20"/>
              </w:rPr>
              <w:t>.5;4.6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19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>4.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3F2E24">
              <w:rPr>
                <w:rFonts w:ascii="Times New Roman" w:hAnsi="Times New Roman"/>
                <w:color w:val="000000"/>
              </w:rPr>
              <w:t>. Правила поведения и действия населения при радиационных авариях и радиоактивном загрязнении местности</w:t>
            </w:r>
            <w:r>
              <w:rPr>
                <w:rFonts w:ascii="Times New Roman" w:hAnsi="Times New Roman"/>
                <w:color w:val="000000"/>
              </w:rPr>
              <w:t>. Проведение йодной профилактики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4.</w:t>
            </w:r>
            <w:r>
              <w:rPr>
                <w:rFonts w:ascii="Times New Roman" w:hAnsi="Times New Roman"/>
                <w:sz w:val="20"/>
                <w:szCs w:val="20"/>
              </w:rPr>
              <w:t>7;4.8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95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>
              <w:t>21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4.9 Использование продуктов, загрязненных радионуклидами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4.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95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147"/>
        </w:trPr>
        <w:tc>
          <w:tcPr>
            <w:tcW w:w="6204" w:type="dxa"/>
            <w:gridSpan w:val="2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E24">
              <w:rPr>
                <w:rFonts w:ascii="Times New Roman" w:hAnsi="Times New Roman"/>
                <w:b/>
                <w:bCs/>
                <w:i/>
                <w:color w:val="000000"/>
              </w:rPr>
              <w:t>ГИДРОДИНАМИЧЕСКИЕ АВАРИИ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EE2244" w:rsidRDefault="00B002D9" w:rsidP="004F2EF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24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002D9" w:rsidRDefault="00B002D9" w:rsidP="004F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>Знать</w:t>
            </w:r>
            <w:r>
              <w:rPr>
                <w:rFonts w:ascii="Times New Roman" w:hAnsi="Times New Roman"/>
                <w:lang w:eastAsia="ru-RU"/>
              </w:rPr>
              <w:t xml:space="preserve"> правила безопасного поведения при угрозе и в ходе наводнения при гидродинамической аварии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</w:p>
          <w:p w:rsidR="00B002D9" w:rsidRDefault="00B002D9" w:rsidP="004F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предвидеть потенциальные опасности и правильно действовать в случае их наступления</w:t>
            </w:r>
          </w:p>
          <w:p w:rsidR="00B002D9" w:rsidRPr="00EE2244" w:rsidRDefault="00B002D9" w:rsidP="004F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21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>5.1. Гидродинамические аварии и гидротехнические сооружения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5.1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22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>5.2. Причины и виды гидродинамических аварий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5.2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23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>5.3.  Последствия гидродинамических аварий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5.3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1148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24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>5.4</w:t>
            </w:r>
            <w:r>
              <w:rPr>
                <w:rFonts w:ascii="Times New Roman" w:hAnsi="Times New Roman"/>
                <w:color w:val="000000"/>
              </w:rPr>
              <w:t>-5.5</w:t>
            </w:r>
            <w:r w:rsidRPr="003F2E24">
              <w:rPr>
                <w:rFonts w:ascii="Times New Roman" w:hAnsi="Times New Roman"/>
                <w:color w:val="000000"/>
              </w:rPr>
              <w:t>. Меры по защите населения от последствий гидро</w:t>
            </w:r>
            <w:r w:rsidRPr="003F2E24">
              <w:rPr>
                <w:rFonts w:ascii="Times New Roman" w:hAnsi="Times New Roman"/>
                <w:color w:val="000000"/>
              </w:rPr>
              <w:softHyphen/>
              <w:t>динамических аварий. Правила поведения при угрозе</w:t>
            </w:r>
            <w:r w:rsidRPr="003F2E24">
              <w:rPr>
                <w:rFonts w:ascii="Times New Roman" w:hAnsi="Times New Roman"/>
              </w:rPr>
              <w:t xml:space="preserve"> </w:t>
            </w:r>
            <w:r w:rsidRPr="003F2E24">
              <w:rPr>
                <w:rFonts w:ascii="Times New Roman" w:hAnsi="Times New Roman"/>
                <w:color w:val="000000"/>
              </w:rPr>
              <w:t>и во время гидродинамических аварий.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5.4</w:t>
            </w:r>
            <w:r>
              <w:rPr>
                <w:rFonts w:ascii="Times New Roman" w:hAnsi="Times New Roman"/>
                <w:sz w:val="20"/>
                <w:szCs w:val="20"/>
              </w:rPr>
              <w:t>;5.5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505"/>
        </w:trPr>
        <w:tc>
          <w:tcPr>
            <w:tcW w:w="6204" w:type="dxa"/>
            <w:gridSpan w:val="2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E24">
              <w:rPr>
                <w:rFonts w:ascii="Times New Roman" w:hAnsi="Times New Roman"/>
                <w:b/>
                <w:bCs/>
                <w:i/>
                <w:color w:val="000000"/>
              </w:rPr>
              <w:t>НАРУШЕНИЕ ЭКОЛОГИЧЕСКОГО РАВНОВЕСИЯ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EE2244" w:rsidRDefault="00B002D9" w:rsidP="004F2EF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24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 xml:space="preserve">Знать </w:t>
            </w:r>
            <w:r>
              <w:rPr>
                <w:rFonts w:ascii="Times New Roman" w:hAnsi="Times New Roman"/>
                <w:lang w:eastAsia="ru-RU"/>
              </w:rPr>
              <w:t xml:space="preserve">правила безопасного поведения в случае нарушения экологического равновесия. 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 xml:space="preserve">Использовать полученные </w:t>
            </w:r>
            <w:r>
              <w:rPr>
                <w:rFonts w:ascii="Times New Roman" w:hAnsi="Times New Roman"/>
                <w:lang w:eastAsia="ru-RU"/>
              </w:rPr>
              <w:t>знания  в повседневной жизни</w:t>
            </w:r>
            <w:r>
              <w:t>.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521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25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>6.1. Экология и экологическая безопасность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6.1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505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26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>6.2. Биосфера и человек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6.2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2D9" w:rsidRPr="003F2E24" w:rsidTr="004F2EFC">
        <w:trPr>
          <w:trHeight w:val="521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27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>6.3. Загрязнение атмосферы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002D9" w:rsidRPr="00EE2244" w:rsidRDefault="00B002D9" w:rsidP="004F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 xml:space="preserve">Знать </w:t>
            </w:r>
            <w:r>
              <w:rPr>
                <w:rFonts w:ascii="Times New Roman" w:hAnsi="Times New Roman"/>
                <w:lang w:eastAsia="ru-RU"/>
              </w:rPr>
              <w:t xml:space="preserve">правила безопасного поведения в случае нарушения экологического равновесия. 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 xml:space="preserve">Использовать полученные </w:t>
            </w:r>
            <w:r>
              <w:rPr>
                <w:rFonts w:ascii="Times New Roman" w:hAnsi="Times New Roman"/>
                <w:lang w:eastAsia="ru-RU"/>
              </w:rPr>
              <w:t>знания  в повседневной жизни</w:t>
            </w:r>
            <w:r>
              <w:t>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6.3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ind w:left="0" w:firstLine="0"/>
              <w:jc w:val="center"/>
            </w:pPr>
          </w:p>
        </w:tc>
      </w:tr>
      <w:tr w:rsidR="00B002D9" w:rsidRPr="003F2E24" w:rsidTr="004F2EFC">
        <w:trPr>
          <w:cantSplit/>
          <w:trHeight w:val="304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28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>6.4. Загрязнение почв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6.4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ind w:left="0" w:firstLine="0"/>
              <w:jc w:val="center"/>
            </w:pPr>
          </w:p>
        </w:tc>
      </w:tr>
      <w:tr w:rsidR="00B002D9" w:rsidRPr="003F2E24" w:rsidTr="004F2EFC">
        <w:trPr>
          <w:cantSplit/>
          <w:trHeight w:val="304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29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>6.5. Загрязнение природных вод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6.5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ind w:left="0" w:firstLine="0"/>
              <w:jc w:val="center"/>
            </w:pPr>
          </w:p>
        </w:tc>
      </w:tr>
      <w:tr w:rsidR="00B002D9" w:rsidRPr="003F2E24" w:rsidTr="004F2EFC">
        <w:trPr>
          <w:cantSplit/>
          <w:trHeight w:val="304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lastRenderedPageBreak/>
              <w:t>30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color w:val="000000"/>
              </w:rPr>
              <w:t>6.6. Понятие о предельно допустимых концентрациях загрязняющих веществ. Краткая характеристика экологической обстановки в России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>§ 6.6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ind w:left="0" w:firstLine="0"/>
              <w:jc w:val="center"/>
            </w:pPr>
          </w:p>
        </w:tc>
      </w:tr>
      <w:tr w:rsidR="00B002D9" w:rsidRPr="003F2E24" w:rsidTr="004F2EFC">
        <w:trPr>
          <w:cantSplit/>
          <w:trHeight w:val="304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31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F2E24">
              <w:rPr>
                <w:rFonts w:ascii="Times New Roman" w:hAnsi="Times New Roman"/>
                <w:color w:val="000000"/>
              </w:rPr>
              <w:t>Контроль знаний (тестирование)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ind w:left="0" w:firstLine="0"/>
              <w:jc w:val="center"/>
            </w:pPr>
          </w:p>
        </w:tc>
      </w:tr>
      <w:tr w:rsidR="00B002D9" w:rsidRPr="003F2E24" w:rsidTr="004F2EFC">
        <w:trPr>
          <w:cantSplit/>
          <w:trHeight w:val="304"/>
        </w:trPr>
        <w:tc>
          <w:tcPr>
            <w:tcW w:w="6204" w:type="dxa"/>
            <w:gridSpan w:val="2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ind w:left="0" w:firstLine="0"/>
              <w:jc w:val="center"/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Основы медицинских знаний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EE2244" w:rsidRDefault="00B002D9" w:rsidP="004F2EFC">
            <w:pPr>
              <w:pStyle w:val="a3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002D9" w:rsidRDefault="00B002D9" w:rsidP="004F2EFC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t>Знать опасные ситуации, возникающие в повседневной жизни и правила безопасного поведения.</w:t>
            </w:r>
            <w:r>
              <w:rPr>
                <w:i/>
                <w:iCs/>
              </w:rPr>
              <w:t xml:space="preserve"> </w:t>
            </w:r>
          </w:p>
          <w:p w:rsidR="00B002D9" w:rsidRPr="00F17CF8" w:rsidRDefault="00B002D9" w:rsidP="004F2EFC">
            <w:pPr>
              <w:pStyle w:val="a3"/>
              <w:ind w:left="0" w:firstLine="0"/>
              <w:jc w:val="center"/>
            </w:pPr>
            <w:r>
              <w:rPr>
                <w:i/>
                <w:iCs/>
              </w:rPr>
              <w:t xml:space="preserve">Использовать полученные </w:t>
            </w:r>
            <w:r>
              <w:t>знания  в повседневной жизни.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ind w:left="0" w:firstLine="0"/>
              <w:jc w:val="center"/>
            </w:pP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ind w:left="0" w:firstLine="0"/>
              <w:jc w:val="center"/>
            </w:pPr>
          </w:p>
        </w:tc>
      </w:tr>
      <w:tr w:rsidR="00B002D9" w:rsidRPr="003F2E24" w:rsidTr="004F2EFC">
        <w:trPr>
          <w:cantSplit/>
          <w:trHeight w:val="304"/>
        </w:trPr>
        <w:tc>
          <w:tcPr>
            <w:tcW w:w="6204" w:type="dxa"/>
            <w:gridSpan w:val="2"/>
            <w:shd w:val="clear" w:color="auto" w:fill="FFFFFF"/>
            <w:vAlign w:val="center"/>
          </w:tcPr>
          <w:p w:rsidR="00B002D9" w:rsidRPr="00961DF2" w:rsidRDefault="00B002D9" w:rsidP="004F2EFC">
            <w:pPr>
              <w:pStyle w:val="a3"/>
              <w:ind w:left="0" w:firstLine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 xml:space="preserve">Основы медицинской помощи при поражениях </w:t>
            </w:r>
            <w:proofErr w:type="spellStart"/>
            <w:r>
              <w:rPr>
                <w:b/>
                <w:bCs/>
                <w:i/>
                <w:color w:val="000000"/>
              </w:rPr>
              <w:t>сильдействующими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ядовитыми веществами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EE2244" w:rsidRDefault="00B002D9" w:rsidP="004F2EFC">
            <w:pPr>
              <w:pStyle w:val="a3"/>
              <w:ind w:left="0" w:firstLine="0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961DF2" w:rsidRDefault="00B002D9" w:rsidP="004F2EFC">
            <w:pPr>
              <w:pStyle w:val="a3"/>
              <w:ind w:left="0" w:firstLine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961DF2" w:rsidRDefault="00B002D9" w:rsidP="004F2EFC">
            <w:pPr>
              <w:pStyle w:val="a3"/>
              <w:ind w:left="0" w:firstLine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961DF2" w:rsidRDefault="00B002D9" w:rsidP="004F2EFC">
            <w:pPr>
              <w:pStyle w:val="a3"/>
              <w:ind w:left="0" w:firstLine="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B002D9" w:rsidRPr="003F2E24" w:rsidTr="004F2EFC">
        <w:trPr>
          <w:cantSplit/>
          <w:trHeight w:val="304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32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  <w:r w:rsidRPr="003F2E24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Характеристика  поражений сильнодействующими ядовитыми веществами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F2E24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ind w:left="0" w:firstLine="0"/>
              <w:jc w:val="center"/>
            </w:pPr>
          </w:p>
        </w:tc>
      </w:tr>
      <w:tr w:rsidR="00B002D9" w:rsidRPr="003F2E24" w:rsidTr="004F2EFC">
        <w:trPr>
          <w:cantSplit/>
          <w:trHeight w:val="304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33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1.2 основы первой медицинской помощи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F2E24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ind w:left="0" w:firstLine="0"/>
              <w:jc w:val="center"/>
            </w:pPr>
          </w:p>
        </w:tc>
      </w:tr>
      <w:tr w:rsidR="00B002D9" w:rsidRPr="003F2E24" w:rsidTr="004F2EFC">
        <w:trPr>
          <w:cantSplit/>
          <w:trHeight w:val="304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34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 Приборы для определения СДЯВ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E2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F2E2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ind w:left="0" w:firstLine="0"/>
              <w:jc w:val="center"/>
            </w:pPr>
          </w:p>
        </w:tc>
      </w:tr>
      <w:tr w:rsidR="00B002D9" w:rsidRPr="003F2E24" w:rsidTr="004F2EFC">
        <w:trPr>
          <w:cantSplit/>
          <w:trHeight w:val="304"/>
        </w:trPr>
        <w:tc>
          <w:tcPr>
            <w:tcW w:w="650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spacing w:before="20" w:after="20"/>
              <w:ind w:left="0" w:firstLine="0"/>
              <w:jc w:val="center"/>
            </w:pPr>
            <w:r w:rsidRPr="00F17CF8">
              <w:t>34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F2E24">
              <w:rPr>
                <w:rFonts w:ascii="Times New Roman" w:hAnsi="Times New Roman"/>
                <w:color w:val="000000"/>
              </w:rPr>
              <w:t>Контроль знаний (тестирование)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B002D9" w:rsidRPr="003F2E24" w:rsidRDefault="00B002D9" w:rsidP="004F2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 w:rsidR="00B002D9" w:rsidRPr="00F17CF8" w:rsidRDefault="00B002D9" w:rsidP="004F2EFC">
            <w:pPr>
              <w:pStyle w:val="a3"/>
              <w:ind w:left="0" w:firstLine="0"/>
              <w:jc w:val="center"/>
            </w:pPr>
          </w:p>
        </w:tc>
      </w:tr>
    </w:tbl>
    <w:p w:rsidR="00B002D9" w:rsidRDefault="00B002D9" w:rsidP="00B002D9">
      <w:pPr>
        <w:rPr>
          <w:lang w:val="en-US"/>
        </w:rPr>
      </w:pPr>
    </w:p>
    <w:p w:rsidR="00B002D9" w:rsidRDefault="00B002D9" w:rsidP="00B002D9">
      <w:pPr>
        <w:rPr>
          <w:lang w:val="en-US"/>
        </w:rPr>
      </w:pPr>
    </w:p>
    <w:p w:rsidR="00B002D9" w:rsidRDefault="00B002D9" w:rsidP="00B002D9">
      <w:pPr>
        <w:rPr>
          <w:lang w:val="en-US"/>
        </w:rPr>
      </w:pPr>
    </w:p>
    <w:p w:rsidR="00B002D9" w:rsidRDefault="00B002D9" w:rsidP="00B002D9">
      <w:pPr>
        <w:rPr>
          <w:lang w:val="en-US"/>
        </w:rPr>
      </w:pPr>
    </w:p>
    <w:p w:rsidR="00B002D9" w:rsidRDefault="00B002D9" w:rsidP="00B002D9">
      <w:pPr>
        <w:rPr>
          <w:lang w:val="en-US"/>
        </w:rPr>
      </w:pPr>
    </w:p>
    <w:p w:rsidR="00B002D9" w:rsidRPr="00B73AE9" w:rsidRDefault="00B002D9" w:rsidP="00B00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t xml:space="preserve">                                                                                                                              </w:t>
      </w:r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Учебно - тематическое планирование</w:t>
      </w:r>
    </w:p>
    <w:p w:rsidR="00B002D9" w:rsidRPr="00B73AE9" w:rsidRDefault="00B002D9" w:rsidP="00B002D9">
      <w:pPr>
        <w:spacing w:after="0" w:line="240" w:lineRule="auto"/>
        <w:ind w:left="212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ОБЖ.</w:t>
      </w:r>
    </w:p>
    <w:p w:rsidR="00B002D9" w:rsidRPr="00B73AE9" w:rsidRDefault="00B002D9" w:rsidP="00B00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Класс:</w:t>
      </w:r>
      <w:r w:rsidRPr="00B73AE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</w:t>
      </w:r>
    </w:p>
    <w:p w:rsidR="00B002D9" w:rsidRPr="00B73AE9" w:rsidRDefault="00B002D9" w:rsidP="00B00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Преподаватель:</w:t>
      </w:r>
      <w:r w:rsidRPr="00B73AE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Мешков А.Н.</w:t>
      </w:r>
    </w:p>
    <w:p w:rsidR="00B002D9" w:rsidRPr="00B73AE9" w:rsidRDefault="00B002D9" w:rsidP="00B00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Количество часов:</w:t>
      </w:r>
      <w:r w:rsidRPr="00B73AE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всего-34, в неделю-1</w:t>
      </w:r>
    </w:p>
    <w:p w:rsidR="00B002D9" w:rsidRPr="00B73AE9" w:rsidRDefault="00B002D9" w:rsidP="00B00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Плановых контрольных уроков:</w:t>
      </w:r>
      <w:r w:rsidRPr="00B73AE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4, зачётов 1 ,тестов 1.</w:t>
      </w:r>
    </w:p>
    <w:p w:rsidR="00B002D9" w:rsidRPr="00B73AE9" w:rsidRDefault="00B002D9" w:rsidP="00B00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Планирование составлено</w:t>
      </w:r>
      <w:r w:rsidRPr="00B73AE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основе примерной программы основного общего образования по основам безопасности жизнедеятельности.</w:t>
      </w:r>
    </w:p>
    <w:p w:rsidR="00B002D9" w:rsidRPr="00B73AE9" w:rsidRDefault="00B002D9" w:rsidP="00B002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Учебник:</w:t>
      </w:r>
      <w:r w:rsidRPr="00B73AE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ОБЖ: 8 </w:t>
      </w:r>
      <w:r w:rsidRPr="00B73AE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.: учеб</w:t>
      </w:r>
      <w:proofErr w:type="gramStart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gramEnd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ля </w:t>
      </w:r>
      <w:proofErr w:type="spellStart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общеобразоват</w:t>
      </w:r>
      <w:proofErr w:type="spellEnd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учр</w:t>
      </w:r>
      <w:proofErr w:type="spellEnd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./М.П. Фролов, Е.Н. Литвинов, А.Т.Смирнов и др.; под ред. Ю.Л. </w:t>
      </w:r>
      <w:proofErr w:type="spellStart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Воробъева</w:t>
      </w:r>
      <w:proofErr w:type="spellEnd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– М.: </w:t>
      </w:r>
      <w:proofErr w:type="spellStart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АСТ</w:t>
      </w:r>
      <w:proofErr w:type="gramStart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:А</w:t>
      </w:r>
      <w:proofErr w:type="gramEnd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стрель</w:t>
      </w:r>
      <w:proofErr w:type="spellEnd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2006 - 206, </w:t>
      </w:r>
      <w:r w:rsidRPr="00B73AE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[2] с. (основной учебник).</w:t>
      </w:r>
    </w:p>
    <w:p w:rsidR="00B002D9" w:rsidRPr="00B73AE9" w:rsidRDefault="00B002D9" w:rsidP="00B00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Дополнительная литература:</w:t>
      </w:r>
    </w:p>
    <w:p w:rsidR="00B002D9" w:rsidRPr="00B73AE9" w:rsidRDefault="00B002D9" w:rsidP="00B00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Игровые классные </w:t>
      </w:r>
      <w:proofErr w:type="spellStart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часы</w:t>
      </w:r>
      <w:proofErr w:type="gramStart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.П</w:t>
      </w:r>
      <w:proofErr w:type="gramEnd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равила</w:t>
      </w:r>
      <w:proofErr w:type="spellEnd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пожарной безопасности(5 – 11 классы)/ Е.Н. Дубровская – М.: Педагогическое общество России, 2007.</w:t>
      </w:r>
    </w:p>
    <w:p w:rsidR="00B002D9" w:rsidRPr="00B73AE9" w:rsidRDefault="00B002D9" w:rsidP="00B00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Основы безопасности жизнедеятельности</w:t>
      </w:r>
      <w:proofErr w:type="gramStart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.-</w:t>
      </w:r>
      <w:proofErr w:type="gramEnd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Учебно – справочный материал/ авт. – сост. И.П. Иванов – </w:t>
      </w:r>
      <w:proofErr w:type="spellStart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Саратов:СарИПК</w:t>
      </w:r>
      <w:proofErr w:type="spellEnd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ПРО 1995.</w:t>
      </w:r>
    </w:p>
    <w:p w:rsidR="00B002D9" w:rsidRPr="00B73AE9" w:rsidRDefault="00B002D9" w:rsidP="00B00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Пожарная безопасность в школе: методическое пособие/Л.Ю. </w:t>
      </w:r>
      <w:proofErr w:type="spellStart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Скрипник</w:t>
      </w:r>
      <w:proofErr w:type="spellEnd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3-е изд. М</w:t>
      </w:r>
      <w:proofErr w:type="gramStart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,: </w:t>
      </w:r>
      <w:proofErr w:type="gramEnd"/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Айрис – пресс,2006.</w:t>
      </w:r>
    </w:p>
    <w:p w:rsidR="00B002D9" w:rsidRPr="00B73AE9" w:rsidRDefault="00B002D9" w:rsidP="00B00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Журналы ОБЖ.</w:t>
      </w:r>
    </w:p>
    <w:p w:rsidR="00B002D9" w:rsidRPr="00B73AE9" w:rsidRDefault="00B002D9" w:rsidP="00B002D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 </w:t>
      </w:r>
    </w:p>
    <w:p w:rsidR="00B002D9" w:rsidRPr="00B73AE9" w:rsidRDefault="00B002D9" w:rsidP="00B002D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002D9" w:rsidRPr="00B73AE9" w:rsidRDefault="00B002D9" w:rsidP="00B00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002D9" w:rsidRPr="00B73AE9" w:rsidRDefault="00B002D9" w:rsidP="00B002D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tbl>
      <w:tblPr>
        <w:tblW w:w="96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4644"/>
        <w:gridCol w:w="1082"/>
        <w:gridCol w:w="1301"/>
        <w:gridCol w:w="1301"/>
      </w:tblGrid>
      <w:tr w:rsidR="00B002D9" w:rsidRPr="00B73AE9" w:rsidTr="004F2EFC"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lang w:eastAsia="ru-RU"/>
              </w:rPr>
              <w:t>Дата проведения урока</w:t>
            </w:r>
          </w:p>
        </w:tc>
        <w:tc>
          <w:tcPr>
            <w:tcW w:w="4900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lang w:eastAsia="ru-RU"/>
              </w:rPr>
              <w:t>раздела и темы урока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lang w:eastAsia="ru-RU"/>
              </w:rPr>
              <w:t>Кол-во часов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</w:tr>
      <w:tr w:rsidR="00B002D9" w:rsidRPr="00B73AE9" w:rsidTr="004F2E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2D9" w:rsidRPr="00B73AE9" w:rsidRDefault="00B002D9" w:rsidP="004F2E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</w:tcPr>
          <w:p w:rsidR="00B002D9" w:rsidRPr="00B73AE9" w:rsidRDefault="00B002D9" w:rsidP="004F2E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</w:tcPr>
          <w:p w:rsidR="00B002D9" w:rsidRPr="00B73AE9" w:rsidRDefault="00B002D9" w:rsidP="004F2E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lang w:eastAsia="ru-RU"/>
              </w:rPr>
              <w:t>Учебник новый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lang w:eastAsia="ru-RU"/>
              </w:rPr>
              <w:t>Учебник старый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ЧС техногенного характера. Безопасность и защита человека.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1. Производственные аварии и катастрофы.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Инструктаж: правила поведения при выбросе аммиака, разливе ртути, теракте, пожаре.</w:t>
            </w:r>
          </w:p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1.1. Понятие аварии, катастрофы. Основные причины техногенных аварий и катастроф.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8-14,18-21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6-7,15-16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1.2. Характеристика основных типов ЧС техногенного характера и их последствий.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14-18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7-14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2. Пожары и взрывы.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2.1. Пожары.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21-32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18-24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2.2. Взрывы.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32-35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24-26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2.3. Условия и причины возникновения пожаров и взрывов. Возможные последствия от пожаров и взрывов.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35-43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26-32,</w:t>
            </w:r>
          </w:p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65-66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2.4. Правила безопасного поведения при пожарах и взрывах.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43-46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66-67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1»ЧС техногенного характера. Пожары и взрывы».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3. Аварии с выбросом (угрозой выброса) АХОВ.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32-35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24-26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3.1. АХОВ и ХОО. Характеристика АХОВ и их поражающие факторы.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46-54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68-74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3.2. Возможные последствия при авариях на ХОО и правила поведения населения.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54-72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75-78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3.3. Характеристика очагов поражений АХОВ.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72-75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134-138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4. Аварии с выбросом (угрозой выброса) РВ.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4.1. Радиоактивность и РОО.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79-86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83-92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4.2. Ионизирующее излучение: природа, единицы измерения, биологические эффекты. Последствия радиационных аварий.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86-91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90-91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4.3. Естественная радиоактивность. Характеристика очагов поражения при радиационных авариях. Защита от ИИ. Правила поведения населения при авариях на РОО.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91-96,</w:t>
            </w:r>
          </w:p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96-116,</w:t>
            </w:r>
          </w:p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116-123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83-86,</w:t>
            </w:r>
          </w:p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91-97</w:t>
            </w:r>
          </w:p>
        </w:tc>
      </w:tr>
      <w:tr w:rsidR="00B002D9" w:rsidRPr="00B73AE9" w:rsidTr="004F2EFC">
        <w:trPr>
          <w:trHeight w:val="361"/>
        </w:trPr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2 « ЧС техногенного характера: аварии с выбросом химических и радиоактивных веществ</w:t>
            </w:r>
            <w:proofErr w:type="gramStart"/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»..</w:t>
            </w:r>
            <w:proofErr w:type="gramEnd"/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2D9" w:rsidRPr="00B73AE9" w:rsidTr="004F2EFC">
        <w:trPr>
          <w:trHeight w:val="364"/>
        </w:trPr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5. Гидродинамические аварии.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002D9" w:rsidRPr="00B73AE9" w:rsidRDefault="00B002D9" w:rsidP="00B00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6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4901"/>
        <w:gridCol w:w="1120"/>
        <w:gridCol w:w="1330"/>
        <w:gridCol w:w="1330"/>
      </w:tblGrid>
      <w:tr w:rsidR="00B002D9" w:rsidRPr="00B73AE9" w:rsidTr="004F2EFC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5.1. Гидродинамические аварии и гидротехнические сооружения. Причины и виды гидротехнических аварий.</w:t>
            </w:r>
          </w:p>
        </w:tc>
        <w:tc>
          <w:tcPr>
            <w:tcW w:w="11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123-130</w:t>
            </w:r>
          </w:p>
        </w:tc>
        <w:tc>
          <w:tcPr>
            <w:tcW w:w="133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103-109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5.2. Последствия гидродинамических аварий, меры по защите от них. Правила поведения населения при угрозе и во время гидродинамических аварий.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130-139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110-116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6 Нарушение экологического равновесия.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6.1. Экология и экологическая безопасность. Биосфера и человек. Загрязнение атмосферы.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139-149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118-125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6.2. Загрязнение почв и природных </w:t>
            </w:r>
            <w:proofErr w:type="spellStart"/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149-159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125-130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6.3. Понятие о ПДК загрязняющих веществ. Характеристика экологической обстановки в Росси.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159-167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130-133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№3 «Гидродинамические ситуации. Нарушение экологического равновесия».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Глава 7. Правила безопасного поведения в </w:t>
            </w:r>
            <w:proofErr w:type="gramStart"/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криминогенной ситуации</w:t>
            </w:r>
            <w:proofErr w:type="gramEnd"/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7.1. Основные понятия в уголовной ответственности несовершеннолетних.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187-191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 РФ, гл. 14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7.2. Как уберечь себя от преступлений?:</w:t>
            </w:r>
          </w:p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безопасность в общественных местах; как получить помощь со стороны;</w:t>
            </w:r>
          </w:p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поведение при невозможности избежать силового контакта; самозащита в общественном транспорте;</w:t>
            </w:r>
          </w:p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самозащита в замкнутом пространстве; особенности схватки на лестнице.</w:t>
            </w:r>
          </w:p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 «Как уберечь себя от преступлений»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191-195</w:t>
            </w:r>
          </w:p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195-198</w:t>
            </w:r>
          </w:p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198-201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Единая государственная система </w:t>
            </w:r>
            <w:r w:rsidRPr="00B73A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предупреждения и ликвидации ЧС (РСЧС).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8. Единая система РСЧС.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8.1. Основные понятия о РСЧС. История создания системы.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Рт</w:t>
            </w:r>
            <w:proofErr w:type="spellEnd"/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с. 37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8.2. Задачи РСЧС на современном этапе.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Уч. 7 </w:t>
            </w:r>
            <w:proofErr w:type="spellStart"/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нов.</w:t>
            </w:r>
          </w:p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10-11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8.3. Практические занятия:</w:t>
            </w:r>
          </w:p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действие учащихся по сигналам оповещения «Внимание всем!», «Пожар!», «Химическая тревога!»</w:t>
            </w:r>
            <w:proofErr w:type="gramStart"/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Зачёт)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lang w:eastAsia="ru-RU"/>
              </w:rPr>
              <w:t>Территория школы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Основы медицинских знаний и здорового образа жизни.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9. Основы медицинских знаний и 1МП.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9.1. Виды, цели и задачи 1МП. Основные мероприятия при 1МП.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Уч. 9 </w:t>
            </w:r>
            <w:proofErr w:type="spellStart"/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28-33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002D9" w:rsidRPr="00B73AE9" w:rsidRDefault="00B002D9" w:rsidP="00B00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3A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6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4901"/>
        <w:gridCol w:w="1120"/>
        <w:gridCol w:w="1330"/>
        <w:gridCol w:w="1330"/>
      </w:tblGrid>
      <w:tr w:rsidR="00B002D9" w:rsidRPr="00B73AE9" w:rsidTr="004F2EFC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9.2. 1Мп при отравлениях АХОВ.</w:t>
            </w:r>
          </w:p>
        </w:tc>
        <w:tc>
          <w:tcPr>
            <w:tcW w:w="11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75-79</w:t>
            </w:r>
          </w:p>
        </w:tc>
        <w:tc>
          <w:tcPr>
            <w:tcW w:w="133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138-141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9.3. Защита от РВ: йодная профилактика и снижение радиоактивности потребляемых продуктов.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120-121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99-100,</w:t>
            </w:r>
          </w:p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100-102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10. Основы здорового образа жизни.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10.1. Режим труда и отдыха подростка. Питание и сон.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Уч. 9 </w:t>
            </w:r>
            <w:proofErr w:type="spellStart"/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стар.</w:t>
            </w:r>
          </w:p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107-110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10.2. Закаливание и профилактика простудных заболеваний.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Уч. 9 </w:t>
            </w:r>
            <w:proofErr w:type="spellStart"/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стар.</w:t>
            </w:r>
          </w:p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112-119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№4 по теме «Основы медицинских знаний и здорового образа жизни»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2D9" w:rsidRPr="00B73AE9" w:rsidTr="004F2EFC">
        <w:tc>
          <w:tcPr>
            <w:tcW w:w="9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D9" w:rsidRPr="00B73AE9" w:rsidRDefault="00B002D9" w:rsidP="004F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002D9" w:rsidRDefault="00B002D9" w:rsidP="00B002D9">
      <w:pPr>
        <w:rPr>
          <w:lang w:val="en-US"/>
        </w:rPr>
      </w:pPr>
    </w:p>
    <w:p w:rsidR="00B002D9" w:rsidRDefault="00B002D9" w:rsidP="00B002D9">
      <w:pPr>
        <w:rPr>
          <w:lang w:val="en-US"/>
        </w:rPr>
      </w:pPr>
    </w:p>
    <w:p w:rsidR="00B002D9" w:rsidRDefault="00B002D9" w:rsidP="00B002D9">
      <w:pPr>
        <w:rPr>
          <w:lang w:val="en-US"/>
        </w:rPr>
      </w:pPr>
    </w:p>
    <w:p w:rsidR="003D0C23" w:rsidRDefault="003D0C23"/>
    <w:sectPr w:rsidR="003D0C23" w:rsidSect="003D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7D414"/>
    <w:multiLevelType w:val="singleLevel"/>
    <w:tmpl w:val="5685C869"/>
    <w:lvl w:ilvl="0">
      <w:numFmt w:val="bullet"/>
      <w:lvlText w:val="·"/>
      <w:lvlJc w:val="left"/>
      <w:pPr>
        <w:tabs>
          <w:tab w:val="num" w:pos="1080"/>
        </w:tabs>
        <w:ind w:firstLine="720"/>
      </w:pPr>
      <w:rPr>
        <w:rFonts w:ascii="Symbol" w:hAnsi="Symbol" w:cs="Symbol"/>
        <w:b/>
        <w:bCs/>
        <w:sz w:val="20"/>
        <w:szCs w:val="20"/>
      </w:rPr>
    </w:lvl>
  </w:abstractNum>
  <w:abstractNum w:abstractNumId="1">
    <w:nsid w:val="475D0CE1"/>
    <w:multiLevelType w:val="singleLevel"/>
    <w:tmpl w:val="550DCC92"/>
    <w:lvl w:ilvl="0">
      <w:numFmt w:val="bullet"/>
      <w:lvlText w:val="·"/>
      <w:lvlJc w:val="left"/>
      <w:pPr>
        <w:tabs>
          <w:tab w:val="num" w:pos="1080"/>
        </w:tabs>
        <w:ind w:firstLine="720"/>
      </w:pPr>
      <w:rPr>
        <w:rFonts w:ascii="Symbol" w:hAnsi="Symbol" w:cs="Symbol"/>
        <w:sz w:val="20"/>
        <w:szCs w:val="20"/>
      </w:rPr>
    </w:lvl>
  </w:abstractNum>
  <w:abstractNum w:abstractNumId="2">
    <w:nsid w:val="66AA49B6"/>
    <w:multiLevelType w:val="singleLevel"/>
    <w:tmpl w:val="688E4B23"/>
    <w:lvl w:ilvl="0">
      <w:numFmt w:val="bullet"/>
      <w:lvlText w:val="·"/>
      <w:lvlJc w:val="left"/>
      <w:pPr>
        <w:tabs>
          <w:tab w:val="num" w:pos="1065"/>
        </w:tabs>
        <w:ind w:firstLine="705"/>
      </w:pPr>
      <w:rPr>
        <w:rFonts w:ascii="Symbol" w:hAnsi="Symbol" w:cs="Symbol"/>
        <w:sz w:val="28"/>
        <w:szCs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2D9"/>
    <w:rsid w:val="003D0C23"/>
    <w:rsid w:val="00586E4D"/>
    <w:rsid w:val="00B0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02D9"/>
    <w:pPr>
      <w:spacing w:after="0" w:line="240" w:lineRule="auto"/>
      <w:ind w:left="175" w:hanging="17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002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">
    <w:name w:val="c4"/>
    <w:basedOn w:val="a"/>
    <w:rsid w:val="00B002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B002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c27">
    <w:name w:val="c4 c27"/>
    <w:basedOn w:val="a"/>
    <w:rsid w:val="00B002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c24">
    <w:name w:val="c12 c24"/>
    <w:basedOn w:val="a"/>
    <w:rsid w:val="00B002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B002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B002D9"/>
  </w:style>
  <w:style w:type="paragraph" w:styleId="a5">
    <w:name w:val="Balloon Text"/>
    <w:basedOn w:val="a"/>
    <w:link w:val="a6"/>
    <w:uiPriority w:val="99"/>
    <w:semiHidden/>
    <w:unhideWhenUsed/>
    <w:rsid w:val="0058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E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2192</Words>
  <Characters>12498</Characters>
  <Application>Microsoft Office Word</Application>
  <DocSecurity>0</DocSecurity>
  <Lines>104</Lines>
  <Paragraphs>29</Paragraphs>
  <ScaleCrop>false</ScaleCrop>
  <Company/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Shashaev</cp:lastModifiedBy>
  <cp:revision>3</cp:revision>
  <dcterms:created xsi:type="dcterms:W3CDTF">2014-10-23T15:07:00Z</dcterms:created>
  <dcterms:modified xsi:type="dcterms:W3CDTF">2016-02-22T15:32:00Z</dcterms:modified>
</cp:coreProperties>
</file>